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8228" w14:textId="43549E8B" w:rsidR="005F759B" w:rsidRPr="005F759B" w:rsidRDefault="005F759B" w:rsidP="005F759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Ulanów, dnia </w:t>
      </w:r>
      <w:r w:rsidR="001C073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1C07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0161597" w14:textId="77777777" w:rsidR="005F759B" w:rsidRDefault="005F759B" w:rsidP="008D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7329F" w14:textId="77777777" w:rsidR="008D1C5D" w:rsidRPr="008D1C5D" w:rsidRDefault="008D1C5D" w:rsidP="008D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5D">
        <w:rPr>
          <w:rFonts w:ascii="Times New Roman" w:hAnsi="Times New Roman" w:cs="Times New Roman"/>
          <w:b/>
          <w:sz w:val="28"/>
          <w:szCs w:val="28"/>
        </w:rPr>
        <w:t>Zbiorcza informacja o petycjach</w:t>
      </w:r>
    </w:p>
    <w:p w14:paraId="286DE5C4" w14:textId="2FE3A609" w:rsidR="008D1C5D" w:rsidRPr="008D1C5D" w:rsidRDefault="008D1C5D" w:rsidP="008D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5D">
        <w:rPr>
          <w:rFonts w:ascii="Times New Roman" w:hAnsi="Times New Roman" w:cs="Times New Roman"/>
          <w:b/>
          <w:sz w:val="28"/>
          <w:szCs w:val="28"/>
        </w:rPr>
        <w:t>rozpatrz</w:t>
      </w:r>
      <w:r>
        <w:rPr>
          <w:rFonts w:ascii="Times New Roman" w:hAnsi="Times New Roman" w:cs="Times New Roman"/>
          <w:b/>
          <w:sz w:val="28"/>
          <w:szCs w:val="28"/>
        </w:rPr>
        <w:t>onych przez Radę Miejską w Ulanowie w 202</w:t>
      </w:r>
      <w:r w:rsidR="001C0733">
        <w:rPr>
          <w:rFonts w:ascii="Times New Roman" w:hAnsi="Times New Roman" w:cs="Times New Roman"/>
          <w:b/>
          <w:sz w:val="28"/>
          <w:szCs w:val="28"/>
        </w:rPr>
        <w:t>2</w:t>
      </w:r>
      <w:r w:rsidRPr="008D1C5D">
        <w:rPr>
          <w:rFonts w:ascii="Times New Roman" w:hAnsi="Times New Roman" w:cs="Times New Roman"/>
          <w:b/>
          <w:sz w:val="28"/>
          <w:szCs w:val="28"/>
        </w:rPr>
        <w:t>r.</w:t>
      </w:r>
    </w:p>
    <w:p w14:paraId="1B14482D" w14:textId="77777777" w:rsidR="008D1C5D" w:rsidRDefault="008D1C5D"/>
    <w:p w14:paraId="7421B41F" w14:textId="77777777" w:rsidR="00305F79" w:rsidRDefault="008D1C5D" w:rsidP="00305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C5D">
        <w:rPr>
          <w:rFonts w:ascii="Times New Roman" w:hAnsi="Times New Roman" w:cs="Times New Roman"/>
          <w:sz w:val="24"/>
          <w:szCs w:val="24"/>
        </w:rPr>
        <w:t xml:space="preserve">Na podstawie art. 14 ustawy z dnia 11 lipca 2014 r. o petycjach (Dz. U. z 2018 r. </w:t>
      </w:r>
      <w:r w:rsidR="005F75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1C5D">
        <w:rPr>
          <w:rFonts w:ascii="Times New Roman" w:hAnsi="Times New Roman" w:cs="Times New Roman"/>
          <w:sz w:val="24"/>
          <w:szCs w:val="24"/>
        </w:rPr>
        <w:t xml:space="preserve">poz. 870) organ stanowiący jednostki samorządu terytorialnego w terminie do dnia 30 czerwca, umieszcza na stronie internetowej urzędu go obsługującego zbiorczą informację o petycjach rozpatrzonych w roku poprzednim. Informacja ta zawiera w szczególności dane dotyczące liczby, przedmiotu oraz sposobu załatwienia petycji. </w:t>
      </w:r>
    </w:p>
    <w:p w14:paraId="4C07F7EE" w14:textId="77777777" w:rsidR="00305F79" w:rsidRDefault="00305F79" w:rsidP="00305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F4A3D" w14:textId="68F7841E" w:rsidR="00305F79" w:rsidRDefault="008D1C5D" w:rsidP="00305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</w:t>
      </w:r>
      <w:r w:rsidR="001C0733">
        <w:rPr>
          <w:rFonts w:ascii="Times New Roman" w:hAnsi="Times New Roman" w:cs="Times New Roman"/>
          <w:sz w:val="24"/>
          <w:szCs w:val="24"/>
        </w:rPr>
        <w:t>2</w:t>
      </w:r>
      <w:r w:rsidRPr="008D1C5D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Rady Miejskiej w Ulanowie</w:t>
      </w:r>
      <w:r w:rsidR="005F759B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A1409E">
        <w:rPr>
          <w:rFonts w:ascii="Times New Roman" w:hAnsi="Times New Roman" w:cs="Times New Roman"/>
          <w:sz w:val="24"/>
          <w:szCs w:val="24"/>
        </w:rPr>
        <w:t>y</w:t>
      </w:r>
      <w:r w:rsidR="005F759B">
        <w:rPr>
          <w:rFonts w:ascii="Times New Roman" w:hAnsi="Times New Roman" w:cs="Times New Roman"/>
          <w:sz w:val="24"/>
          <w:szCs w:val="24"/>
        </w:rPr>
        <w:t xml:space="preserve"> </w:t>
      </w:r>
      <w:r w:rsidR="00A1409E">
        <w:rPr>
          <w:rFonts w:ascii="Times New Roman" w:hAnsi="Times New Roman" w:cs="Times New Roman"/>
          <w:sz w:val="24"/>
          <w:szCs w:val="24"/>
        </w:rPr>
        <w:t>2</w:t>
      </w:r>
      <w:r w:rsidRPr="008D1C5D">
        <w:rPr>
          <w:rFonts w:ascii="Times New Roman" w:hAnsi="Times New Roman" w:cs="Times New Roman"/>
          <w:sz w:val="24"/>
          <w:szCs w:val="24"/>
        </w:rPr>
        <w:t xml:space="preserve"> petycj</w:t>
      </w:r>
      <w:r w:rsidR="00A1409E">
        <w:rPr>
          <w:rFonts w:ascii="Times New Roman" w:hAnsi="Times New Roman" w:cs="Times New Roman"/>
          <w:sz w:val="24"/>
          <w:szCs w:val="24"/>
        </w:rPr>
        <w:t>e</w:t>
      </w:r>
      <w:r w:rsidRPr="008D1C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8FEBC4" w14:textId="77777777" w:rsidR="00305F79" w:rsidRDefault="00305F79" w:rsidP="00305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0"/>
        <w:gridCol w:w="4672"/>
      </w:tblGrid>
      <w:tr w:rsidR="008D1C5D" w14:paraId="3AC83D30" w14:textId="77777777" w:rsidTr="001C0733">
        <w:tc>
          <w:tcPr>
            <w:tcW w:w="570" w:type="dxa"/>
          </w:tcPr>
          <w:p w14:paraId="65547D5E" w14:textId="77777777" w:rsidR="008D1C5D" w:rsidRPr="005F759B" w:rsidRDefault="008D1C5D" w:rsidP="005F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</w:tcPr>
          <w:p w14:paraId="755A5DB4" w14:textId="77777777" w:rsidR="008D1C5D" w:rsidRDefault="008D1C5D" w:rsidP="005F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B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  <w:p w14:paraId="26C9CB70" w14:textId="77777777" w:rsidR="005F759B" w:rsidRPr="005F759B" w:rsidRDefault="005F759B" w:rsidP="005F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268E43B5" w14:textId="77777777" w:rsidR="008D1C5D" w:rsidRPr="005F759B" w:rsidRDefault="008D1C5D" w:rsidP="005F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9B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8D1C5D" w14:paraId="03D880F6" w14:textId="77777777" w:rsidTr="001C0733">
        <w:tc>
          <w:tcPr>
            <w:tcW w:w="570" w:type="dxa"/>
          </w:tcPr>
          <w:p w14:paraId="2EE02A63" w14:textId="77777777" w:rsidR="008D1C5D" w:rsidRDefault="008D1C5D" w:rsidP="008D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14:paraId="4D77165E" w14:textId="35B7051D" w:rsidR="008D1C5D" w:rsidRDefault="001C0733" w:rsidP="005F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Podjęcie uchwały dotyczącej przeciwdziałania dyskryminacji mieszkańców Gminy i Miasta Ulanów niezaszczepionych przeciwko Covid-19</w:t>
            </w:r>
          </w:p>
          <w:p w14:paraId="68C6EA89" w14:textId="526D0170" w:rsidR="001C0733" w:rsidRPr="00ED249A" w:rsidRDefault="001C0733" w:rsidP="005F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2206A0E" w14:textId="4E50F74B" w:rsidR="008D1C5D" w:rsidRDefault="00ED249A" w:rsidP="005F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XX</w:t>
            </w:r>
            <w:r w:rsidR="001C07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1C073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C0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C5D" w:rsidRPr="008D1C5D">
              <w:rPr>
                <w:rFonts w:ascii="Times New Roman" w:hAnsi="Times New Roman" w:cs="Times New Roman"/>
                <w:sz w:val="24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Ulanowie z dnia 2</w:t>
            </w:r>
            <w:r w:rsidR="001C0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lutego 202</w:t>
            </w:r>
            <w:r w:rsidR="001C0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C5D" w:rsidRPr="008D1C5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1C0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D1C5D" w:rsidRPr="008D1C5D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="001C0733">
              <w:rPr>
                <w:rFonts w:ascii="Times New Roman" w:hAnsi="Times New Roman" w:cs="Times New Roman"/>
                <w:sz w:val="24"/>
                <w:szCs w:val="24"/>
              </w:rPr>
              <w:t xml:space="preserve"> rozpatrzenia petycji</w:t>
            </w:r>
            <w:r w:rsidR="00A1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15E39" w14:textId="77777777" w:rsidR="005F759B" w:rsidRDefault="005F759B" w:rsidP="005F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5D" w14:paraId="76999496" w14:textId="77777777" w:rsidTr="001C0733">
        <w:tc>
          <w:tcPr>
            <w:tcW w:w="570" w:type="dxa"/>
          </w:tcPr>
          <w:p w14:paraId="23D7FF16" w14:textId="77777777" w:rsidR="008D1C5D" w:rsidRDefault="008D1C5D" w:rsidP="008D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14:paraId="3061BECB" w14:textId="16466E7C" w:rsidR="008D1C5D" w:rsidRDefault="00A1409E" w:rsidP="005F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0733">
              <w:rPr>
                <w:rFonts w:ascii="Times New Roman" w:hAnsi="Times New Roman" w:cs="Times New Roman"/>
                <w:sz w:val="24"/>
                <w:szCs w:val="24"/>
              </w:rPr>
              <w:t>tworzeni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0733">
              <w:rPr>
                <w:rFonts w:ascii="Times New Roman" w:hAnsi="Times New Roman" w:cs="Times New Roman"/>
                <w:sz w:val="24"/>
                <w:szCs w:val="24"/>
              </w:rPr>
              <w:t xml:space="preserve"> Młodzieżowej Rady Gminy.</w:t>
            </w:r>
          </w:p>
        </w:tc>
        <w:tc>
          <w:tcPr>
            <w:tcW w:w="4672" w:type="dxa"/>
          </w:tcPr>
          <w:p w14:paraId="30E13662" w14:textId="720BE6D7" w:rsidR="008D1C5D" w:rsidRDefault="00ED249A" w:rsidP="005F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XX</w:t>
            </w:r>
            <w:r w:rsidR="00A1409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409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1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Miejskiej w Ulanowie z dnia </w:t>
            </w:r>
            <w:r w:rsidR="00A1409E">
              <w:rPr>
                <w:rFonts w:ascii="Times New Roman" w:hAnsi="Times New Roman" w:cs="Times New Roman"/>
                <w:sz w:val="24"/>
                <w:szCs w:val="24"/>
              </w:rPr>
              <w:t>12 października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C5D" w:rsidRPr="008D1C5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5F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5D" w:rsidRPr="008D1C5D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A1409E">
              <w:rPr>
                <w:rFonts w:ascii="Times New Roman" w:hAnsi="Times New Roman" w:cs="Times New Roman"/>
                <w:sz w:val="24"/>
                <w:szCs w:val="24"/>
              </w:rPr>
              <w:t>rozpatrzenia petycji dotyczącej utworzenia Młodzieżowej Rady Gminy.</w:t>
            </w:r>
          </w:p>
          <w:p w14:paraId="4AF00FC3" w14:textId="77777777" w:rsidR="005F759B" w:rsidRDefault="005F759B" w:rsidP="005F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36163" w14:textId="77777777" w:rsidR="008D1C5D" w:rsidRDefault="008D1C5D" w:rsidP="005F75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BDF3F" w14:textId="77777777" w:rsidR="00D35DF9" w:rsidRPr="008D1C5D" w:rsidRDefault="008D1C5D" w:rsidP="00ED24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C5D">
        <w:rPr>
          <w:rFonts w:ascii="Times New Roman" w:hAnsi="Times New Roman" w:cs="Times New Roman"/>
          <w:sz w:val="24"/>
          <w:szCs w:val="24"/>
        </w:rPr>
        <w:t xml:space="preserve">Wnoszący petycje, w określonych przepisami prawa terminach, zostali zawiadomieni </w:t>
      </w:r>
      <w:r w:rsidR="005F75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1C5D">
        <w:rPr>
          <w:rFonts w:ascii="Times New Roman" w:hAnsi="Times New Roman" w:cs="Times New Roman"/>
          <w:sz w:val="24"/>
          <w:szCs w:val="24"/>
        </w:rPr>
        <w:t>o sposobie rozpatrzenia pe</w:t>
      </w:r>
      <w:r w:rsidR="00ED249A">
        <w:rPr>
          <w:rFonts w:ascii="Times New Roman" w:hAnsi="Times New Roman" w:cs="Times New Roman"/>
          <w:sz w:val="24"/>
          <w:szCs w:val="24"/>
        </w:rPr>
        <w:t>tycji przez Radę Miejską w Ulanowie</w:t>
      </w:r>
      <w:r w:rsidRPr="008D1C5D">
        <w:rPr>
          <w:rFonts w:ascii="Times New Roman" w:hAnsi="Times New Roman" w:cs="Times New Roman"/>
          <w:sz w:val="24"/>
          <w:szCs w:val="24"/>
        </w:rPr>
        <w:t>.</w:t>
      </w:r>
    </w:p>
    <w:sectPr w:rsidR="00D35DF9" w:rsidRPr="008D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5D"/>
    <w:rsid w:val="001C0733"/>
    <w:rsid w:val="00305F79"/>
    <w:rsid w:val="00574908"/>
    <w:rsid w:val="005F759B"/>
    <w:rsid w:val="008D1C5D"/>
    <w:rsid w:val="00A1409E"/>
    <w:rsid w:val="00B05E91"/>
    <w:rsid w:val="00D35DF9"/>
    <w:rsid w:val="00E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B268"/>
  <w15:chartTrackingRefBased/>
  <w15:docId w15:val="{CB048D4C-305D-41B1-BD06-BE037847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Konior</cp:lastModifiedBy>
  <cp:revision>2</cp:revision>
  <cp:lastPrinted>2022-06-22T07:33:00Z</cp:lastPrinted>
  <dcterms:created xsi:type="dcterms:W3CDTF">2023-07-03T10:11:00Z</dcterms:created>
  <dcterms:modified xsi:type="dcterms:W3CDTF">2023-07-03T10:11:00Z</dcterms:modified>
</cp:coreProperties>
</file>